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35" w:rsidRPr="00135216" w:rsidRDefault="00AE7F35" w:rsidP="00AE7F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216">
        <w:rPr>
          <w:rFonts w:ascii="Times New Roman" w:hAnsi="Times New Roman" w:cs="Times New Roman"/>
          <w:b/>
          <w:bCs/>
          <w:sz w:val="28"/>
          <w:szCs w:val="28"/>
        </w:rPr>
        <w:t>2. Тематические направления Конкурса и жанры сочинений</w:t>
      </w:r>
    </w:p>
    <w:p w:rsidR="00AE7F35" w:rsidRDefault="00AE7F35" w:rsidP="00AE7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Тематические направления Конкурса:</w:t>
      </w:r>
    </w:p>
    <w:p w:rsidR="00AE7F35" w:rsidRPr="00556A9D" w:rsidRDefault="00AE7F35" w:rsidP="00AE7F35">
      <w:pPr>
        <w:pStyle w:val="a3"/>
        <w:widowControl/>
        <w:tabs>
          <w:tab w:val="left" w:pos="7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В наших сердцах этот подвиг бессмертен: 85 лет начала Великой Отечественной войны, начала блокады Ленинграда, </w:t>
      </w:r>
      <w:r w:rsidRPr="00556A9D">
        <w:rPr>
          <w:sz w:val="28"/>
          <w:szCs w:val="28"/>
          <w:shd w:val="clear" w:color="auto" w:fill="FFFFFF"/>
        </w:rPr>
        <w:t xml:space="preserve">битвы за Москву, начала обороны Севастополя; 130 лет со дня рождения маршала Советского Союза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>К.К. Рокоссовского; 130 лет со дня рождения маршала Советского Союза               Г.К. Жукова; 110 лет со дня рождения Героя Советского Союза л</w:t>
      </w:r>
      <w:r>
        <w:rPr>
          <w:sz w:val="28"/>
          <w:szCs w:val="28"/>
          <w:shd w:val="clear" w:color="auto" w:fill="FFFFFF"/>
        </w:rPr>
        <w:t>е</w:t>
      </w:r>
      <w:r w:rsidRPr="00556A9D">
        <w:rPr>
          <w:sz w:val="28"/>
          <w:szCs w:val="28"/>
          <w:shd w:val="clear" w:color="auto" w:fill="FFFFFF"/>
        </w:rPr>
        <w:t xml:space="preserve">тчика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 xml:space="preserve">А.П. Маресьева; 100 лет со дня рождения Героя Советского Союза руководителя подпольной организации «Молодая гвардия» О.В. </w:t>
      </w:r>
      <w:r w:rsidRPr="00556A9D">
        <w:rPr>
          <w:color w:val="000000"/>
          <w:sz w:val="28"/>
          <w:szCs w:val="28"/>
          <w:shd w:val="clear" w:color="auto" w:fill="FFFFFF"/>
        </w:rPr>
        <w:t>Кошевого.</w:t>
      </w:r>
    </w:p>
    <w:p w:rsidR="00AE7F35" w:rsidRPr="00556A9D" w:rsidRDefault="00AE7F35" w:rsidP="00AE7F35">
      <w:pPr>
        <w:pStyle w:val="a3"/>
        <w:widowControl/>
        <w:shd w:val="clear" w:color="auto" w:fill="FFFFFF"/>
        <w:tabs>
          <w:tab w:val="left" w:pos="709"/>
        </w:tabs>
        <w:autoSpaceDE/>
        <w:spacing w:line="360" w:lineRule="auto"/>
        <w:ind w:left="0" w:firstLine="709"/>
        <w:contextualSpacing/>
        <w:textAlignment w:val="top"/>
        <w:rPr>
          <w:sz w:val="28"/>
          <w:szCs w:val="28"/>
        </w:rPr>
      </w:pPr>
      <w:r w:rsidRPr="00556A9D">
        <w:rPr>
          <w:sz w:val="28"/>
          <w:szCs w:val="28"/>
        </w:rPr>
        <w:t xml:space="preserve">«Братских российских народов семья» (Н.Н. Асеев): год единства народов России. 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  <w:shd w:val="clear" w:color="auto" w:fill="FFFFFF"/>
        </w:rPr>
        <w:t>«Язык народа, бесспорно, главнейший и неисчерпаемый родник наш»</w:t>
      </w:r>
      <w:r w:rsidRPr="00556A9D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 xml:space="preserve">(В.И. Даль): 225 лет со дня рождения В.И. Даля. 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color w:val="000000"/>
          <w:sz w:val="28"/>
          <w:szCs w:val="28"/>
        </w:rPr>
      </w:pPr>
      <w:r w:rsidRPr="00556A9D">
        <w:rPr>
          <w:sz w:val="28"/>
          <w:szCs w:val="28"/>
        </w:rPr>
        <w:t>«</w:t>
      </w:r>
      <w:r w:rsidRPr="00556A9D">
        <w:rPr>
          <w:sz w:val="28"/>
          <w:szCs w:val="28"/>
          <w:shd w:val="clear" w:color="auto" w:fill="FFFFFF"/>
        </w:rPr>
        <w:t>В народном творчестве сокрыты беспредельные богатства»</w:t>
      </w:r>
      <w:r w:rsidRPr="00556A9D">
        <w:rPr>
          <w:sz w:val="28"/>
          <w:szCs w:val="28"/>
        </w:rPr>
        <w:t xml:space="preserve"> </w:t>
      </w:r>
      <w:r w:rsidRPr="00556A9D">
        <w:rPr>
          <w:sz w:val="28"/>
          <w:szCs w:val="28"/>
          <w:shd w:val="clear" w:color="auto" w:fill="FFFFFF"/>
        </w:rPr>
        <w:t xml:space="preserve">(М. Горький):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bCs/>
          <w:sz w:val="28"/>
          <w:szCs w:val="28"/>
        </w:rPr>
        <w:t>200 лет</w:t>
      </w:r>
      <w:r w:rsidRPr="00556A9D">
        <w:rPr>
          <w:sz w:val="28"/>
          <w:szCs w:val="28"/>
        </w:rPr>
        <w:t xml:space="preserve"> со дня рождения А.Н. Афанасьева, русского писателя-фольклориста, составителя сборника «Народные русские сказки»; 130 лет со дня рождения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Е.Л. Шварца, писателя и сценариста фильмов-сказок «Марья-искусница», «Обыкновенное чудо», «Сказка о потерянном времени»; </w:t>
      </w:r>
      <w:r w:rsidRPr="00556A9D">
        <w:rPr>
          <w:bCs/>
          <w:sz w:val="28"/>
          <w:szCs w:val="28"/>
        </w:rPr>
        <w:t>120 лет</w:t>
      </w:r>
      <w:r w:rsidRPr="00556A9D">
        <w:rPr>
          <w:sz w:val="28"/>
          <w:szCs w:val="28"/>
        </w:rPr>
        <w:t xml:space="preserve"> со дня рождения А.А. </w:t>
      </w:r>
      <w:proofErr w:type="spellStart"/>
      <w:r w:rsidRPr="00556A9D">
        <w:rPr>
          <w:sz w:val="28"/>
          <w:szCs w:val="28"/>
        </w:rPr>
        <w:t>Роу</w:t>
      </w:r>
      <w:proofErr w:type="spellEnd"/>
      <w:r w:rsidRPr="00556A9D">
        <w:rPr>
          <w:sz w:val="28"/>
          <w:szCs w:val="28"/>
        </w:rPr>
        <w:t>, режиссёра фильмов-сказок «Морозко», «Королевство кривых зеркал», «Огонь, вода и… медные труб</w:t>
      </w:r>
      <w:r w:rsidRPr="00556A9D">
        <w:rPr>
          <w:color w:val="000000"/>
          <w:sz w:val="28"/>
          <w:szCs w:val="28"/>
        </w:rPr>
        <w:t>ы».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«Рукописи не горят» </w:t>
      </w:r>
      <w:r>
        <w:rPr>
          <w:sz w:val="28"/>
          <w:szCs w:val="28"/>
          <w:shd w:val="clear" w:color="auto" w:fill="FFFFFF"/>
        </w:rPr>
        <w:t>(М.</w:t>
      </w:r>
      <w:r w:rsidRPr="00556A9D">
        <w:rPr>
          <w:sz w:val="28"/>
          <w:szCs w:val="28"/>
          <w:shd w:val="clear" w:color="auto" w:fill="FFFFFF"/>
        </w:rPr>
        <w:t xml:space="preserve">А. Булгаков): к юбилеям писателей </w:t>
      </w:r>
      <w:r w:rsidRPr="00556A9D">
        <w:rPr>
          <w:sz w:val="28"/>
          <w:szCs w:val="28"/>
          <w:shd w:val="clear" w:color="auto" w:fill="FFFFFF"/>
        </w:rPr>
        <w:br/>
        <w:t xml:space="preserve">и поэтов </w:t>
      </w:r>
      <w:r w:rsidRPr="00556A9D">
        <w:rPr>
          <w:bCs/>
          <w:sz w:val="28"/>
          <w:szCs w:val="28"/>
        </w:rPr>
        <w:t>(</w:t>
      </w:r>
      <w:r w:rsidRPr="00556A9D">
        <w:rPr>
          <w:sz w:val="28"/>
          <w:szCs w:val="28"/>
        </w:rPr>
        <w:t xml:space="preserve">260 лет со дня рождения Н.М. Карамзина; </w:t>
      </w:r>
      <w:r w:rsidRPr="00556A9D">
        <w:rPr>
          <w:bCs/>
          <w:sz w:val="28"/>
          <w:szCs w:val="28"/>
        </w:rPr>
        <w:t>200</w:t>
      </w:r>
      <w:r w:rsidRPr="00556A9D">
        <w:rPr>
          <w:sz w:val="28"/>
          <w:szCs w:val="28"/>
        </w:rPr>
        <w:t xml:space="preserve"> </w:t>
      </w:r>
      <w:r w:rsidRPr="00556A9D">
        <w:rPr>
          <w:bCs/>
          <w:sz w:val="28"/>
          <w:szCs w:val="28"/>
        </w:rPr>
        <w:t xml:space="preserve">лет </w:t>
      </w:r>
      <w:r w:rsidRPr="00556A9D">
        <w:rPr>
          <w:sz w:val="28"/>
          <w:szCs w:val="28"/>
        </w:rPr>
        <w:t xml:space="preserve">со дня рождения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М.Е. Салтыкова-Щедрина; 135 лет со дня рождения М.А. Булгакова; 135 лет со дня рождения О.Э. Мандельштама; 125 лет со дня рождения А.А. Фадеева; 125 лет </w:t>
      </w:r>
      <w:r>
        <w:rPr>
          <w:sz w:val="28"/>
          <w:szCs w:val="28"/>
        </w:rPr>
        <w:t xml:space="preserve"> </w:t>
      </w:r>
      <w:r w:rsidRPr="00556A9D">
        <w:rPr>
          <w:sz w:val="28"/>
          <w:szCs w:val="28"/>
        </w:rPr>
        <w:t xml:space="preserve">со дня рождения А.Л. </w:t>
      </w:r>
      <w:proofErr w:type="spellStart"/>
      <w:r w:rsidRPr="00556A9D">
        <w:rPr>
          <w:sz w:val="28"/>
          <w:szCs w:val="28"/>
        </w:rPr>
        <w:t>Барто</w:t>
      </w:r>
      <w:proofErr w:type="spellEnd"/>
      <w:r w:rsidRPr="00556A9D">
        <w:rPr>
          <w:sz w:val="28"/>
          <w:szCs w:val="28"/>
        </w:rPr>
        <w:t xml:space="preserve">; 120 лет со дня рождения Мусы </w:t>
      </w:r>
      <w:proofErr w:type="spellStart"/>
      <w:r w:rsidRPr="00556A9D">
        <w:rPr>
          <w:sz w:val="28"/>
          <w:szCs w:val="28"/>
        </w:rPr>
        <w:t>Джалиля</w:t>
      </w:r>
      <w:proofErr w:type="spellEnd"/>
      <w:r w:rsidRPr="00556A9D">
        <w:rPr>
          <w:sz w:val="28"/>
          <w:szCs w:val="28"/>
        </w:rPr>
        <w:t xml:space="preserve">; 100 лет со дня рождения С.А. </w:t>
      </w:r>
      <w:proofErr w:type="spellStart"/>
      <w:r w:rsidRPr="00556A9D">
        <w:rPr>
          <w:sz w:val="28"/>
          <w:szCs w:val="28"/>
        </w:rPr>
        <w:t>Баруздина</w:t>
      </w:r>
      <w:proofErr w:type="spellEnd"/>
      <w:r w:rsidRPr="00556A9D">
        <w:rPr>
          <w:sz w:val="28"/>
          <w:szCs w:val="28"/>
        </w:rPr>
        <w:t xml:space="preserve">). 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  <w:shd w:val="clear" w:color="auto" w:fill="FFFFFF"/>
        </w:rPr>
        <w:t>«Культура – это святыни народа, святыни нации» (Д.С. Лихачёв)</w:t>
      </w:r>
      <w:r w:rsidRPr="00556A9D">
        <w:rPr>
          <w:sz w:val="28"/>
          <w:szCs w:val="28"/>
        </w:rPr>
        <w:t xml:space="preserve">: </w:t>
      </w:r>
      <w:r w:rsidRPr="00556A9D">
        <w:rPr>
          <w:bCs/>
          <w:sz w:val="28"/>
          <w:szCs w:val="28"/>
        </w:rPr>
        <w:t xml:space="preserve">250 </w:t>
      </w:r>
      <w:proofErr w:type="gramStart"/>
      <w:r w:rsidRPr="00556A9D">
        <w:rPr>
          <w:bCs/>
          <w:sz w:val="28"/>
          <w:szCs w:val="28"/>
        </w:rPr>
        <w:t>лет</w:t>
      </w:r>
      <w:r w:rsidRPr="00556A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6A9D">
        <w:rPr>
          <w:sz w:val="28"/>
          <w:szCs w:val="28"/>
        </w:rPr>
        <w:t>со</w:t>
      </w:r>
      <w:proofErr w:type="gramEnd"/>
      <w:r w:rsidRPr="00556A9D">
        <w:rPr>
          <w:sz w:val="28"/>
          <w:szCs w:val="28"/>
        </w:rPr>
        <w:t xml:space="preserve"> дня основания Большого театра; 270 лет со дня основания Александринского театра; 160 лет Московской государственной </w:t>
      </w:r>
      <w:r w:rsidRPr="00556A9D">
        <w:rPr>
          <w:sz w:val="28"/>
          <w:szCs w:val="28"/>
        </w:rPr>
        <w:lastRenderedPageBreak/>
        <w:t>консерватории им. П.И. Чайковского; 170 лет со дня основания Третьяковской галереи.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Проводник в мир знаний и открытий: к юбилеям журналов для детей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и юношества (165 лет со дня основания журнала «Вокруг света»; 100 лет со дня основания журнала «Знание-сила»; 90 лет со дня основания всероссийского (ранее всесоюзного) журнала «Костёр»; 70 лет со дня основания журнала «Вес</w:t>
      </w:r>
      <w:r>
        <w:rPr>
          <w:sz w:val="28"/>
          <w:szCs w:val="28"/>
        </w:rPr>
        <w:t>е</w:t>
      </w:r>
      <w:r w:rsidRPr="00556A9D">
        <w:rPr>
          <w:sz w:val="28"/>
          <w:szCs w:val="28"/>
        </w:rPr>
        <w:t xml:space="preserve">лые картинки»). 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bCs/>
          <w:sz w:val="28"/>
          <w:szCs w:val="28"/>
          <w:shd w:val="clear" w:color="auto" w:fill="FFFFFF"/>
        </w:rPr>
        <w:t xml:space="preserve">Мир глазами путешественника: </w:t>
      </w:r>
      <w:r w:rsidRPr="00556A9D">
        <w:rPr>
          <w:sz w:val="28"/>
          <w:szCs w:val="28"/>
          <w:shd w:val="clear" w:color="auto" w:fill="FFFFFF"/>
        </w:rPr>
        <w:t xml:space="preserve">к юбилеям русских исследователей   </w:t>
      </w:r>
      <w:r>
        <w:rPr>
          <w:sz w:val="28"/>
          <w:szCs w:val="28"/>
          <w:shd w:val="clear" w:color="auto" w:fill="FFFFFF"/>
        </w:rPr>
        <w:br/>
      </w:r>
      <w:r w:rsidRPr="00556A9D">
        <w:rPr>
          <w:sz w:val="28"/>
          <w:szCs w:val="28"/>
          <w:shd w:val="clear" w:color="auto" w:fill="FFFFFF"/>
        </w:rPr>
        <w:t>и первооткрывателей (</w:t>
      </w:r>
      <w:r w:rsidRPr="00556A9D">
        <w:rPr>
          <w:sz w:val="28"/>
          <w:szCs w:val="28"/>
        </w:rPr>
        <w:t xml:space="preserve">345 лет со дня рождения В.И. Беринга; </w:t>
      </w:r>
      <w:r w:rsidRPr="00556A9D">
        <w:rPr>
          <w:bCs/>
          <w:sz w:val="28"/>
          <w:szCs w:val="28"/>
        </w:rPr>
        <w:t>325 лет</w:t>
      </w:r>
      <w:r w:rsidRPr="00556A9D">
        <w:rPr>
          <w:sz w:val="28"/>
          <w:szCs w:val="28"/>
        </w:rPr>
        <w:t xml:space="preserve"> со дня рождения </w:t>
      </w:r>
      <w:r w:rsidRPr="00556A9D">
        <w:rPr>
          <w:bCs/>
          <w:sz w:val="28"/>
          <w:szCs w:val="28"/>
        </w:rPr>
        <w:t xml:space="preserve">Д.Я. Лаптева, </w:t>
      </w:r>
      <w:r w:rsidRPr="00556A9D">
        <w:rPr>
          <w:sz w:val="28"/>
          <w:szCs w:val="28"/>
        </w:rPr>
        <w:t xml:space="preserve">180 лет со дня рождения Н.Н. Миклухо-Маклая; 135 лет </w:t>
      </w:r>
      <w:r>
        <w:rPr>
          <w:sz w:val="28"/>
          <w:szCs w:val="28"/>
        </w:rPr>
        <w:t xml:space="preserve"> </w:t>
      </w:r>
      <w:r w:rsidRPr="00556A9D">
        <w:rPr>
          <w:sz w:val="28"/>
          <w:szCs w:val="28"/>
        </w:rPr>
        <w:t xml:space="preserve">со дня рождения О.Ю. Шмидта и С.В. Обручева).  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«Движим и руководствован </w:t>
      </w:r>
      <w:proofErr w:type="spellStart"/>
      <w:r w:rsidRPr="00556A9D">
        <w:rPr>
          <w:sz w:val="28"/>
          <w:szCs w:val="28"/>
        </w:rPr>
        <w:t>любовию</w:t>
      </w:r>
      <w:proofErr w:type="spellEnd"/>
      <w:r w:rsidRPr="00556A9D">
        <w:rPr>
          <w:sz w:val="28"/>
          <w:szCs w:val="28"/>
        </w:rPr>
        <w:t xml:space="preserve"> к Отечеству» (Г.Р. Державин):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 xml:space="preserve">к юбилеями государственных и общественных деятелей России (240 лет со дня рождения российского государственного деятеля, Министра народного просвещения, президента Петербургской академии наук  С.С. Уварова; 120 лет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со дня рождения российского общественного деятеля, просветителя, литературоведа, академика Д.С. Лихачёва; 90 лет со дня рождения российского лингвиста, академика, общественного деятеля Л.А. Вербицкой</w:t>
      </w:r>
      <w:r>
        <w:rPr>
          <w:sz w:val="28"/>
          <w:szCs w:val="28"/>
        </w:rPr>
        <w:t>;</w:t>
      </w:r>
      <w:r w:rsidRPr="00556A9D">
        <w:rPr>
          <w:sz w:val="28"/>
          <w:szCs w:val="28"/>
        </w:rPr>
        <w:t xml:space="preserve"> 90 лет со дня рождения российского кинорежиссера, общественного и политического деятеля </w:t>
      </w:r>
      <w:r>
        <w:rPr>
          <w:sz w:val="28"/>
          <w:szCs w:val="28"/>
        </w:rPr>
        <w:t xml:space="preserve"> </w:t>
      </w:r>
      <w:r w:rsidRPr="00556A9D">
        <w:rPr>
          <w:sz w:val="28"/>
          <w:szCs w:val="28"/>
        </w:rPr>
        <w:t xml:space="preserve">С.С. Говорухина; 80 лет со дня рождения российского политического деятеля </w:t>
      </w:r>
      <w:r>
        <w:rPr>
          <w:sz w:val="28"/>
          <w:szCs w:val="28"/>
        </w:rPr>
        <w:t xml:space="preserve"> </w:t>
      </w:r>
      <w:r w:rsidRPr="00556A9D">
        <w:rPr>
          <w:sz w:val="28"/>
          <w:szCs w:val="28"/>
        </w:rPr>
        <w:t>В.В. Жириновского).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  <w:shd w:val="clear" w:color="auto" w:fill="FFFFFF"/>
        </w:rPr>
        <w:t xml:space="preserve">Священный огонь Олимпии на все времена: </w:t>
      </w:r>
      <w:r w:rsidRPr="00556A9D">
        <w:rPr>
          <w:sz w:val="28"/>
          <w:szCs w:val="28"/>
        </w:rPr>
        <w:t xml:space="preserve">130 лет со дня начала первых современных Олимпийских игр в Афинах; </w:t>
      </w:r>
      <w:r w:rsidRPr="00556A9D">
        <w:rPr>
          <w:sz w:val="28"/>
          <w:szCs w:val="28"/>
          <w:shd w:val="clear" w:color="auto" w:fill="FFFFFF"/>
        </w:rPr>
        <w:t>95 лет со дня принятия программы физкультурной подготовки «Готов к труду и обороне СССР» (ГТО).</w:t>
      </w:r>
    </w:p>
    <w:p w:rsidR="00AE7F35" w:rsidRPr="00556A9D" w:rsidRDefault="00AE7F35" w:rsidP="00AE7F35">
      <w:pPr>
        <w:pStyle w:val="a3"/>
        <w:widowControl/>
        <w:tabs>
          <w:tab w:val="left" w:pos="709"/>
          <w:tab w:val="left" w:pos="4209"/>
        </w:tabs>
        <w:autoSpaceDE/>
        <w:spacing w:line="360" w:lineRule="auto"/>
        <w:ind w:left="0" w:firstLine="709"/>
        <w:contextualSpacing/>
        <w:rPr>
          <w:sz w:val="28"/>
          <w:szCs w:val="28"/>
        </w:rPr>
      </w:pPr>
      <w:r w:rsidRPr="00556A9D">
        <w:rPr>
          <w:sz w:val="28"/>
          <w:szCs w:val="28"/>
        </w:rPr>
        <w:t xml:space="preserve">Духовная связь поколений: </w:t>
      </w:r>
      <w:r>
        <w:rPr>
          <w:sz w:val="28"/>
          <w:szCs w:val="28"/>
        </w:rPr>
        <w:t xml:space="preserve">о чём размышляли школьники </w:t>
      </w:r>
      <w:r w:rsidRPr="00556A9D">
        <w:rPr>
          <w:sz w:val="28"/>
          <w:szCs w:val="28"/>
        </w:rPr>
        <w:t xml:space="preserve">в прошлом </w:t>
      </w:r>
      <w:r>
        <w:rPr>
          <w:sz w:val="28"/>
          <w:szCs w:val="28"/>
        </w:rPr>
        <w:br/>
      </w:r>
      <w:r w:rsidRPr="00556A9D">
        <w:rPr>
          <w:sz w:val="28"/>
          <w:szCs w:val="28"/>
        </w:rPr>
        <w:t>и сегодня в сочинениях на темы о Родине и чужой стороне, высоком достоинстве человеческого слова и письма, пр</w:t>
      </w:r>
      <w:r>
        <w:rPr>
          <w:sz w:val="28"/>
          <w:szCs w:val="28"/>
        </w:rPr>
        <w:t xml:space="preserve">оявлении нравственного начала в </w:t>
      </w:r>
      <w:r w:rsidRPr="00556A9D">
        <w:rPr>
          <w:sz w:val="28"/>
          <w:szCs w:val="28"/>
        </w:rPr>
        <w:t>ис</w:t>
      </w:r>
      <w:bookmarkStart w:id="0" w:name="_GoBack"/>
      <w:bookmarkEnd w:id="0"/>
      <w:r w:rsidRPr="00556A9D">
        <w:rPr>
          <w:sz w:val="28"/>
          <w:szCs w:val="28"/>
        </w:rPr>
        <w:t>тории, о путешествиях и красоте природы.</w:t>
      </w:r>
    </w:p>
    <w:p w:rsidR="00AE7F35" w:rsidRDefault="00AE7F35" w:rsidP="00AE7F35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2.2. Разъяснения по содержанию тематических направлений размещаются</w:t>
      </w:r>
      <w:r>
        <w:rPr>
          <w:rFonts w:eastAsiaTheme="minorHAnsi"/>
          <w:sz w:val="28"/>
          <w:szCs w:val="28"/>
        </w:rPr>
        <w:br/>
        <w:t>на сайте Конкурса.</w:t>
      </w:r>
    </w:p>
    <w:p w:rsidR="00AE7F35" w:rsidRDefault="00AE7F35" w:rsidP="00AE7F35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2.3. Выбор тематического направления осуществляет участник Конкурса. Тему сочинения участник Конкурса формулирует самостоятельно в рамках выбранного им тематического направления. </w:t>
      </w:r>
    </w:p>
    <w:p w:rsidR="00AE7F35" w:rsidRDefault="00AE7F35" w:rsidP="00AE7F35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2.4. Объявление тематических направлений Конкурса в субъекте Российской Федерации производится не позднее 2 июня 2026 года.</w:t>
      </w:r>
    </w:p>
    <w:p w:rsidR="00AE7F35" w:rsidRPr="00556A9D" w:rsidRDefault="00AE7F35" w:rsidP="00AE7F35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 w:rsidRPr="00556A9D">
        <w:rPr>
          <w:rFonts w:eastAsiaTheme="minorHAnsi"/>
          <w:sz w:val="28"/>
          <w:szCs w:val="28"/>
        </w:rPr>
        <w:t xml:space="preserve">2.5. </w:t>
      </w:r>
      <w:r w:rsidRPr="00556A9D">
        <w:rPr>
          <w:sz w:val="28"/>
          <w:szCs w:val="28"/>
        </w:rPr>
        <w:t>Сочинение может быть написано участником Конкурса в жанре рассказа, сказки, письма, дневника, заочной экскурсии, очерка, репортажа, интервью, эссе, рецензии. Совмещение жанров не допускается. Поэтические тексты конкурсных сочинений не принимаются.</w:t>
      </w:r>
    </w:p>
    <w:p w:rsidR="00AE7F35" w:rsidRDefault="00AE7F35" w:rsidP="00AE7F35">
      <w:pPr>
        <w:pStyle w:val="a3"/>
        <w:widowControl/>
        <w:autoSpaceDE/>
        <w:autoSpaceDN/>
        <w:spacing w:line="360" w:lineRule="auto"/>
        <w:ind w:left="0"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2.6. Выбор жанра сочинения участник Конкурса осуществляет самостоятельно.</w:t>
      </w:r>
    </w:p>
    <w:p w:rsidR="00A65205" w:rsidRDefault="00A65205"/>
    <w:sectPr w:rsidR="00A6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4D"/>
    <w:rsid w:val="00860D4D"/>
    <w:rsid w:val="00A65205"/>
    <w:rsid w:val="00A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442E"/>
  <w15:chartTrackingRefBased/>
  <w15:docId w15:val="{BA650DB0-3F28-4F0E-BCD2-0E1ECAF6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35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Тармашева Виктория Максимовна</dc:creator>
  <cp:keywords/>
  <dc:description/>
  <cp:lastModifiedBy>Тармашева Виктория Максимовна</cp:lastModifiedBy>
  <cp:revision>2</cp:revision>
  <dcterms:created xsi:type="dcterms:W3CDTF">2026-06-10T02:30:00Z</dcterms:created>
  <dcterms:modified xsi:type="dcterms:W3CDTF">2026-06-10T02:33:00Z</dcterms:modified>
</cp:coreProperties>
</file>